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02" w:rsidRPr="001715F7" w:rsidRDefault="00E36502" w:rsidP="001715F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b/>
          <w:bCs/>
          <w:sz w:val="20"/>
          <w:szCs w:val="20"/>
        </w:rPr>
        <w:t>KLAUZULA INFORMACYJNA DOTYCZĄCA PRZETWARZANIA DANYCH OSOBOWYCH</w:t>
      </w:r>
    </w:p>
    <w:p w:rsidR="00E36502" w:rsidRPr="001715F7" w:rsidRDefault="00E36502" w:rsidP="001715F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b/>
          <w:bCs/>
          <w:sz w:val="20"/>
          <w:szCs w:val="20"/>
        </w:rPr>
        <w:t>POPRZEZ PROGRAM „</w:t>
      </w:r>
      <w:r w:rsidRPr="001715F7">
        <w:rPr>
          <w:rFonts w:ascii="Arial" w:hAnsi="Arial" w:cs="Arial"/>
          <w:b/>
          <w:bCs/>
          <w:i/>
          <w:iCs/>
          <w:sz w:val="20"/>
          <w:szCs w:val="20"/>
        </w:rPr>
        <w:t>ELEKTRONICZNY NADAWCA”</w:t>
      </w:r>
    </w:p>
    <w:p w:rsidR="00E36502" w:rsidRPr="001715F7" w:rsidRDefault="00E36502" w:rsidP="00512A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15F7">
        <w:rPr>
          <w:rFonts w:ascii="Arial" w:hAnsi="Arial" w:cs="Arial"/>
          <w:b/>
          <w:bCs/>
          <w:sz w:val="20"/>
          <w:szCs w:val="20"/>
        </w:rPr>
        <w:t xml:space="preserve">Zgodnie z art. 13 Rozporządzenia Parlamentu Europejskiego i Rady (UE) 2016/679 </w:t>
      </w:r>
      <w:r w:rsidRPr="001715F7">
        <w:rPr>
          <w:rFonts w:ascii="Arial" w:hAnsi="Arial" w:cs="Arial"/>
          <w:b/>
          <w:bCs/>
          <w:sz w:val="20"/>
          <w:szCs w:val="20"/>
        </w:rPr>
        <w:br/>
        <w:t xml:space="preserve">z dnia 27 kwietnia 2016 roku w sprawie ochrony osób fizycznych w związku </w:t>
      </w:r>
      <w:r w:rsidRPr="001715F7">
        <w:rPr>
          <w:rFonts w:ascii="Arial" w:hAnsi="Arial" w:cs="Arial"/>
          <w:b/>
          <w:bCs/>
          <w:sz w:val="20"/>
          <w:szCs w:val="20"/>
        </w:rPr>
        <w:br/>
        <w:t>z przetwarzaniem danych osobowych i w sprawie swobodnego przepływu takich danych oraz uchylenia dyrektywy 95/46/WE ( ogólne rozporządzenie o ochronie danych) – dalej jako RODO, informuję że:</w:t>
      </w:r>
    </w:p>
    <w:p w:rsidR="00E36502" w:rsidRPr="001715F7" w:rsidRDefault="00E36502" w:rsidP="00512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Administratorem danych przetwarzanych w Komendzie </w:t>
      </w:r>
      <w:r>
        <w:rPr>
          <w:rFonts w:ascii="Arial" w:hAnsi="Arial" w:cs="Arial"/>
          <w:sz w:val="20"/>
          <w:szCs w:val="20"/>
          <w:shd w:val="clear" w:color="auto" w:fill="FFFFFF"/>
        </w:rPr>
        <w:t>Powiatowej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Policji w </w:t>
      </w:r>
      <w:r>
        <w:rPr>
          <w:rFonts w:ascii="Arial" w:hAnsi="Arial" w:cs="Arial"/>
          <w:sz w:val="20"/>
          <w:szCs w:val="20"/>
          <w:shd w:val="clear" w:color="auto" w:fill="FFFFFF"/>
        </w:rPr>
        <w:t>Jaśle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w programie Poczty Polskiej S.A. </w:t>
      </w:r>
      <w:r w:rsidRPr="001715F7">
        <w:rPr>
          <w:rStyle w:val="Emphasis"/>
          <w:rFonts w:ascii="Arial" w:hAnsi="Arial" w:cs="Arial"/>
          <w:sz w:val="20"/>
          <w:szCs w:val="20"/>
          <w:shd w:val="clear" w:color="auto" w:fill="FFFFFF"/>
        </w:rPr>
        <w:t>„Elektroniczny Nadawca”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jest Komendant </w:t>
      </w:r>
      <w:r>
        <w:rPr>
          <w:rFonts w:ascii="Arial" w:hAnsi="Arial" w:cs="Arial"/>
          <w:sz w:val="20"/>
          <w:szCs w:val="20"/>
          <w:shd w:val="clear" w:color="auto" w:fill="FFFFFF"/>
        </w:rPr>
        <w:t>Powiatowy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Policji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r>
        <w:rPr>
          <w:rFonts w:ascii="Arial" w:hAnsi="Arial" w:cs="Arial"/>
          <w:sz w:val="20"/>
          <w:szCs w:val="20"/>
          <w:shd w:val="clear" w:color="auto" w:fill="FFFFFF"/>
        </w:rPr>
        <w:t>Jaśle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 z siedzibą przy </w:t>
      </w:r>
      <w:r>
        <w:rPr>
          <w:rFonts w:ascii="Arial" w:hAnsi="Arial" w:cs="Arial"/>
          <w:color w:val="000000"/>
          <w:sz w:val="20"/>
          <w:szCs w:val="20"/>
        </w:rPr>
        <w:t>ul. T. Sroczyńskiego 7, 38-200 Jasło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. </w:t>
      </w:r>
    </w:p>
    <w:p w:rsidR="00E36502" w:rsidRPr="001715F7" w:rsidRDefault="00E36502" w:rsidP="00512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Inspektorem </w:t>
      </w: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chrony </w:t>
      </w:r>
      <w:r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anych (IOD) jest </w:t>
      </w:r>
      <w:r>
        <w:rPr>
          <w:rFonts w:ascii="Arial" w:hAnsi="Arial" w:cs="Arial"/>
          <w:sz w:val="20"/>
          <w:szCs w:val="20"/>
          <w:shd w:val="clear" w:color="auto" w:fill="FFFFFF"/>
        </w:rPr>
        <w:t>asp. Michał Czopor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. Kontakt z IOD jest możliwy pod adresem korespondencyjnym Komendy </w:t>
      </w:r>
      <w:r>
        <w:rPr>
          <w:rFonts w:ascii="Arial" w:hAnsi="Arial" w:cs="Arial"/>
          <w:sz w:val="20"/>
          <w:szCs w:val="20"/>
          <w:shd w:val="clear" w:color="auto" w:fill="FFFFFF"/>
        </w:rPr>
        <w:t>Powiatowej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Policji w </w:t>
      </w:r>
      <w:r>
        <w:rPr>
          <w:rFonts w:ascii="Arial" w:hAnsi="Arial" w:cs="Arial"/>
          <w:sz w:val="20"/>
          <w:szCs w:val="20"/>
          <w:shd w:val="clear" w:color="auto" w:fill="FFFFFF"/>
        </w:rPr>
        <w:t>Jaśle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, ul. </w:t>
      </w:r>
      <w:r>
        <w:rPr>
          <w:rFonts w:ascii="Arial" w:hAnsi="Arial" w:cs="Arial"/>
          <w:color w:val="000000"/>
          <w:sz w:val="20"/>
          <w:szCs w:val="20"/>
        </w:rPr>
        <w:t>ul. T. Sroczyńskiego 7, 38-200 Jasło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, bądź za pomocą adresu e-mail: </w:t>
      </w:r>
      <w:hyperlink r:id="rId5" w:history="1">
        <w:r w:rsidRPr="00B4505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iod.jaslo@rz.policja.gov.pl</w:t>
        </w:r>
      </w:hyperlink>
      <w:r w:rsidRPr="001715F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36502" w:rsidRPr="001715F7" w:rsidRDefault="00E36502" w:rsidP="00512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Dane osobowe przetwarzane są w celu realizacji ustawowych zadań administratora oraz postanowień </w:t>
      </w:r>
      <w:r w:rsidRPr="001715F7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umowy 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zawartej z Pocztą Polską S.A., na podstawie art. 6 ust. 1 lit. „c” i „e” RODO.</w:t>
      </w:r>
    </w:p>
    <w:p w:rsidR="00E36502" w:rsidRPr="001715F7" w:rsidRDefault="00E36502" w:rsidP="00512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W programie „</w:t>
      </w:r>
      <w:r w:rsidRPr="001715F7">
        <w:rPr>
          <w:rStyle w:val="Emphasis"/>
          <w:rFonts w:ascii="Arial" w:hAnsi="Arial" w:cs="Arial"/>
          <w:sz w:val="20"/>
          <w:szCs w:val="20"/>
          <w:shd w:val="clear" w:color="auto" w:fill="FFFFFF"/>
        </w:rPr>
        <w:t>Elektroniczny Nadawca”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przetwarzane są dane osobowe osób fizycznych,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z którymi administrator prowadzi korespondencję korzystając z usług operatora pocztowego Poczta Polska S.A. Zakres przetwarzanych danych osobowych obejmuje: imię i nazwisko, adres do korespondencji, dane kontaktowe (nr telefonu, adres e-mail), nazwę instytucji, funkcję lub stanowisko osoby reprezentującej osobę prawną, numer identyfikacji podatkowej. Podanie danych osobowych jest niezbędne do zrealizowania usługi.</w:t>
      </w:r>
    </w:p>
    <w:p w:rsidR="00E36502" w:rsidRPr="001715F7" w:rsidRDefault="00E36502" w:rsidP="001715F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W związku z przetwarzaniem danych osobowych, przysługuje Panu/Pani prawo do: </w:t>
      </w:r>
    </w:p>
    <w:p w:rsidR="00E36502" w:rsidRPr="001715F7" w:rsidRDefault="00E36502" w:rsidP="001715F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dostępu do danych osobowych, na podstawie art. 15 RODO;</w:t>
      </w:r>
    </w:p>
    <w:p w:rsidR="00E36502" w:rsidRPr="001715F7" w:rsidRDefault="00E36502" w:rsidP="001715F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sprostowania danych osobowych, na podstawie art. 16 RODO;</w:t>
      </w:r>
    </w:p>
    <w:p w:rsidR="00E36502" w:rsidRPr="001715F7" w:rsidRDefault="00E36502" w:rsidP="001715F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usunięcia danych osobowych, na podstawie art. 17 RODO;</w:t>
      </w:r>
    </w:p>
    <w:p w:rsidR="00E36502" w:rsidRPr="001715F7" w:rsidRDefault="00E36502" w:rsidP="001715F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ograniczenia przetwarzania danych osobowych, na podstawie art. 18 RODO;</w:t>
      </w:r>
    </w:p>
    <w:p w:rsidR="00E36502" w:rsidRPr="001715F7" w:rsidRDefault="00E36502" w:rsidP="001715F7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wniesienia sprzeciwu wobec przetwarzanych danych osobowych, na podstawie art. 21 RODO.</w:t>
      </w:r>
    </w:p>
    <w:p w:rsidR="00E36502" w:rsidRPr="001715F7" w:rsidRDefault="00E36502" w:rsidP="001715F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W przypadku uznania, że przetwarzanie danych osobowych narusza przepisy RODO, przysługuje Panu/Pani prawo do wniesienia skargi do organu nadzorczego, którym jest Prezes Urzędu Ochrony Danych Osobowych, adres: ul. Stawki 2, 00-193 Warszawa. </w:t>
      </w:r>
    </w:p>
    <w:p w:rsidR="00E36502" w:rsidRPr="001715F7" w:rsidRDefault="00E36502" w:rsidP="00512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Dane osobowe przekazywane są Poczcie Polskiej S.A. prowadzącej działalność pocztową 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w rozumieniu ustawy z dnia 23 listopada 2012 r. Prawo Pocztowe </w:t>
      </w:r>
      <w:r w:rsidRPr="001715F7">
        <w:rPr>
          <w:rFonts w:ascii="Arial" w:hAnsi="Arial" w:cs="Arial"/>
          <w:sz w:val="20"/>
          <w:szCs w:val="20"/>
        </w:rPr>
        <w:t>( Dz. U. z 2020, poz. 1041 ze zm.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), celem wykonania usługi. </w:t>
      </w:r>
    </w:p>
    <w:p w:rsidR="00E36502" w:rsidRPr="001715F7" w:rsidRDefault="00E36502" w:rsidP="00512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Dane osobowe mogą być przekazywane operatorom pocztowym państw trzecich w przypadku przesyłek zagranicznych.</w:t>
      </w:r>
    </w:p>
    <w:p w:rsidR="00E36502" w:rsidRPr="001715F7" w:rsidRDefault="00E36502" w:rsidP="00512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Dane osobowe przetwarzane w programie „</w:t>
      </w:r>
      <w:r w:rsidRPr="001715F7">
        <w:rPr>
          <w:rStyle w:val="Emphasis"/>
          <w:rFonts w:ascii="Arial" w:hAnsi="Arial" w:cs="Arial"/>
          <w:sz w:val="20"/>
          <w:szCs w:val="20"/>
          <w:shd w:val="clear" w:color="auto" w:fill="FFFFFF"/>
        </w:rPr>
        <w:t>Elektroniczny Nadawca”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usuwane są z programu zgodnie z regulaminem świadczenia usług Poczty Polskiej S.A., po wpływie 410 dni. Dokumenty w wersji papierowej przechowywane są zgodnie z Zarządzeniem nr 10 Komendanta Głównego Policji z dnia 15 maja 2020 r. w sprawie </w:t>
      </w:r>
      <w:r w:rsidRPr="001715F7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Jednolitego rzeczowego wykazu akt Policji 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oraz Zarządzeniem nr 920 Komendanta Głównego Policji z dnia 11 września 2008 r. </w:t>
      </w:r>
      <w:r w:rsidRPr="001715F7">
        <w:rPr>
          <w:rStyle w:val="Emphasis"/>
          <w:rFonts w:ascii="Arial" w:hAnsi="Arial" w:cs="Arial"/>
          <w:sz w:val="20"/>
          <w:szCs w:val="20"/>
          <w:shd w:val="clear" w:color="auto" w:fill="FFFFFF"/>
        </w:rPr>
        <w:t>w sprawie metod i form wykonywania zadań w zakresie działalności archiwalnej Policji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E36502" w:rsidRPr="001715F7" w:rsidRDefault="00E36502" w:rsidP="00512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Dane osobowe nie podlegają zautomatyzowanemu podejmowaniu decyzji, w tym profilowaniu.</w:t>
      </w:r>
    </w:p>
    <w:sectPr w:rsidR="00E36502" w:rsidRPr="001715F7" w:rsidSect="00E8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7B57F5E"/>
    <w:multiLevelType w:val="multilevel"/>
    <w:tmpl w:val="15A6D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653848"/>
    <w:multiLevelType w:val="hybridMultilevel"/>
    <w:tmpl w:val="63728168"/>
    <w:lvl w:ilvl="0" w:tplc="E9121650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D672DE"/>
    <w:multiLevelType w:val="multilevel"/>
    <w:tmpl w:val="E4C611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94BE2"/>
    <w:multiLevelType w:val="multilevel"/>
    <w:tmpl w:val="AE48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AEB"/>
    <w:rsid w:val="001715F7"/>
    <w:rsid w:val="00512AEB"/>
    <w:rsid w:val="005A1C84"/>
    <w:rsid w:val="00955CB6"/>
    <w:rsid w:val="00B4505C"/>
    <w:rsid w:val="00C74B5C"/>
    <w:rsid w:val="00DC36DE"/>
    <w:rsid w:val="00E36502"/>
    <w:rsid w:val="00E8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2AEB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512AE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512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12AEB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171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jaslo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461</Words>
  <Characters>2769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Agnieszka P</dc:creator>
  <cp:keywords/>
  <dc:description/>
  <cp:lastModifiedBy>Policja</cp:lastModifiedBy>
  <cp:revision>3</cp:revision>
  <dcterms:created xsi:type="dcterms:W3CDTF">2023-09-06T07:28:00Z</dcterms:created>
  <dcterms:modified xsi:type="dcterms:W3CDTF">2023-09-06T07:29:00Z</dcterms:modified>
</cp:coreProperties>
</file>